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0E" w:rsidRDefault="00603B0E" w:rsidP="007F70D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603B0E" w:rsidRDefault="00603B0E" w:rsidP="007F70D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1958A6" w:rsidRDefault="001958A6" w:rsidP="00603B0E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1958A6" w:rsidRDefault="001958A6" w:rsidP="00603B0E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1958A6" w:rsidRPr="001958A6" w:rsidRDefault="001958A6" w:rsidP="00603B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58A6">
        <w:rPr>
          <w:rFonts w:ascii="Times New Roman" w:hAnsi="Times New Roman"/>
          <w:b/>
          <w:sz w:val="24"/>
          <w:szCs w:val="24"/>
        </w:rPr>
        <w:t xml:space="preserve">Генеральный директор «Юничел» Владимир Денисенко награжден медалью ордена «За заслуги перед Отечеством» </w:t>
      </w:r>
      <w:r w:rsidRPr="001958A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958A6">
        <w:rPr>
          <w:rFonts w:ascii="Times New Roman" w:hAnsi="Times New Roman"/>
          <w:b/>
          <w:sz w:val="24"/>
          <w:szCs w:val="24"/>
        </w:rPr>
        <w:t xml:space="preserve"> степени</w:t>
      </w:r>
    </w:p>
    <w:p w:rsidR="001958A6" w:rsidRPr="001958A6" w:rsidRDefault="001958A6" w:rsidP="00603B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03B0E" w:rsidRPr="001958A6" w:rsidRDefault="00603B0E" w:rsidP="00603B0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58A6">
        <w:rPr>
          <w:rFonts w:ascii="Times New Roman" w:hAnsi="Times New Roman"/>
          <w:sz w:val="24"/>
          <w:szCs w:val="24"/>
        </w:rPr>
        <w:t>Генеральный директор А</w:t>
      </w:r>
      <w:proofErr w:type="gramStart"/>
      <w:r w:rsidRPr="001958A6">
        <w:rPr>
          <w:rFonts w:ascii="Times New Roman" w:hAnsi="Times New Roman"/>
          <w:sz w:val="24"/>
          <w:szCs w:val="24"/>
          <w:lang w:val="en-US"/>
        </w:rPr>
        <w:t>O</w:t>
      </w:r>
      <w:proofErr w:type="gramEnd"/>
      <w:r w:rsidRPr="001958A6">
        <w:rPr>
          <w:rFonts w:ascii="Times New Roman" w:hAnsi="Times New Roman"/>
          <w:sz w:val="24"/>
          <w:szCs w:val="24"/>
        </w:rPr>
        <w:t xml:space="preserve"> «Обувная фирма «Юничел» Владимир Денисенко  награжден  медалью ордена «За заслуги перед Отечеством» </w:t>
      </w:r>
      <w:r w:rsidRPr="001958A6">
        <w:rPr>
          <w:rFonts w:ascii="Times New Roman" w:hAnsi="Times New Roman"/>
          <w:sz w:val="24"/>
          <w:szCs w:val="24"/>
          <w:lang w:val="en-US"/>
        </w:rPr>
        <w:t>II</w:t>
      </w:r>
      <w:r w:rsidRPr="001958A6">
        <w:rPr>
          <w:rFonts w:ascii="Times New Roman" w:hAnsi="Times New Roman"/>
          <w:sz w:val="24"/>
          <w:szCs w:val="24"/>
        </w:rPr>
        <w:t xml:space="preserve"> степени. </w:t>
      </w:r>
      <w:r w:rsidR="00336578" w:rsidRPr="001958A6">
        <w:rPr>
          <w:rFonts w:ascii="Times New Roman" w:hAnsi="Times New Roman"/>
          <w:sz w:val="24"/>
          <w:szCs w:val="24"/>
        </w:rPr>
        <w:t xml:space="preserve">Соответствующий Указ  Президента РФ подписан 10 </w:t>
      </w:r>
      <w:r w:rsidR="00874F26">
        <w:rPr>
          <w:rFonts w:ascii="Times New Roman" w:hAnsi="Times New Roman"/>
          <w:sz w:val="24"/>
          <w:szCs w:val="24"/>
        </w:rPr>
        <w:t>сентября</w:t>
      </w:r>
      <w:r w:rsidR="00336578" w:rsidRPr="001958A6">
        <w:rPr>
          <w:rFonts w:ascii="Times New Roman" w:hAnsi="Times New Roman"/>
          <w:sz w:val="24"/>
          <w:szCs w:val="24"/>
        </w:rPr>
        <w:t xml:space="preserve">. </w:t>
      </w:r>
    </w:p>
    <w:p w:rsidR="00603B0E" w:rsidRPr="001958A6" w:rsidRDefault="00336578" w:rsidP="00603B0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58A6">
        <w:rPr>
          <w:rFonts w:ascii="Times New Roman" w:hAnsi="Times New Roman"/>
          <w:sz w:val="24"/>
          <w:szCs w:val="24"/>
        </w:rPr>
        <w:t>Как отмечается в документе, награда присвоена за</w:t>
      </w:r>
      <w:r w:rsidR="00603B0E" w:rsidRPr="001958A6">
        <w:rPr>
          <w:rFonts w:ascii="Times New Roman" w:hAnsi="Times New Roman"/>
          <w:sz w:val="24"/>
          <w:szCs w:val="24"/>
        </w:rPr>
        <w:t xml:space="preserve">  достигнутые   трудовые   успехи,   активную   общественную</w:t>
      </w:r>
      <w:r w:rsidRPr="001958A6">
        <w:rPr>
          <w:rFonts w:ascii="Times New Roman" w:hAnsi="Times New Roman"/>
          <w:sz w:val="24"/>
          <w:szCs w:val="24"/>
        </w:rPr>
        <w:t xml:space="preserve"> </w:t>
      </w:r>
      <w:r w:rsidR="00603B0E" w:rsidRPr="001958A6">
        <w:rPr>
          <w:rFonts w:ascii="Times New Roman" w:hAnsi="Times New Roman"/>
          <w:sz w:val="24"/>
          <w:szCs w:val="24"/>
        </w:rPr>
        <w:t>деятельность и мн</w:t>
      </w:r>
      <w:r w:rsidRPr="001958A6">
        <w:rPr>
          <w:rFonts w:ascii="Times New Roman" w:hAnsi="Times New Roman"/>
          <w:sz w:val="24"/>
          <w:szCs w:val="24"/>
        </w:rPr>
        <w:t xml:space="preserve">оголетнюю добросовестную работу. </w:t>
      </w:r>
    </w:p>
    <w:p w:rsidR="00720895" w:rsidRPr="005107D8" w:rsidRDefault="007F70D3" w:rsidP="003365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8A6">
        <w:rPr>
          <w:rFonts w:ascii="Times New Roman" w:hAnsi="Times New Roman"/>
          <w:sz w:val="24"/>
          <w:szCs w:val="24"/>
        </w:rPr>
        <w:t xml:space="preserve">Вся </w:t>
      </w:r>
      <w:r w:rsidR="00336578" w:rsidRPr="001958A6">
        <w:rPr>
          <w:rFonts w:ascii="Times New Roman" w:hAnsi="Times New Roman"/>
          <w:sz w:val="24"/>
          <w:szCs w:val="24"/>
        </w:rPr>
        <w:t>трудовая биография</w:t>
      </w:r>
      <w:r w:rsidRPr="001958A6">
        <w:rPr>
          <w:rFonts w:ascii="Times New Roman" w:hAnsi="Times New Roman"/>
          <w:sz w:val="24"/>
          <w:szCs w:val="24"/>
        </w:rPr>
        <w:t xml:space="preserve"> </w:t>
      </w:r>
      <w:r w:rsidR="00336578" w:rsidRPr="001958A6">
        <w:rPr>
          <w:rFonts w:ascii="Times New Roman" w:hAnsi="Times New Roman"/>
          <w:sz w:val="24"/>
          <w:szCs w:val="24"/>
        </w:rPr>
        <w:t xml:space="preserve">Владимира Степановича </w:t>
      </w:r>
      <w:r w:rsidRPr="001958A6">
        <w:rPr>
          <w:rFonts w:ascii="Times New Roman" w:hAnsi="Times New Roman"/>
          <w:sz w:val="24"/>
          <w:szCs w:val="24"/>
        </w:rPr>
        <w:t xml:space="preserve">Денисенко связана с отраслью легкой промышленности. </w:t>
      </w:r>
      <w:r w:rsidR="00336578" w:rsidRPr="001958A6">
        <w:rPr>
          <w:rFonts w:ascii="Times New Roman" w:hAnsi="Times New Roman"/>
          <w:sz w:val="24"/>
          <w:szCs w:val="24"/>
        </w:rPr>
        <w:t xml:space="preserve">После окончания Новосибирского института </w:t>
      </w:r>
      <w:proofErr w:type="gramStart"/>
      <w:r w:rsidR="00336578" w:rsidRPr="001958A6">
        <w:rPr>
          <w:rFonts w:ascii="Times New Roman" w:hAnsi="Times New Roman"/>
          <w:sz w:val="24"/>
          <w:szCs w:val="24"/>
        </w:rPr>
        <w:t>легкой</w:t>
      </w:r>
      <w:proofErr w:type="gramEnd"/>
      <w:r w:rsidR="00336578" w:rsidRPr="001958A6">
        <w:rPr>
          <w:rFonts w:ascii="Times New Roman" w:hAnsi="Times New Roman"/>
          <w:sz w:val="24"/>
          <w:szCs w:val="24"/>
        </w:rPr>
        <w:t xml:space="preserve"> промышленности он устроился на работу главным механиком на Кыштымскую обувную фабрику. Несколько лет спустя назначен директором Троицкой обувной фабрики. В 1984 году стал главным инженером Челябинской обувной фабрики. В </w:t>
      </w:r>
      <w:proofErr w:type="gramStart"/>
      <w:r w:rsidR="00336578" w:rsidRPr="001958A6">
        <w:rPr>
          <w:rFonts w:ascii="Times New Roman" w:hAnsi="Times New Roman"/>
          <w:sz w:val="24"/>
          <w:szCs w:val="24"/>
        </w:rPr>
        <w:t>конце</w:t>
      </w:r>
      <w:proofErr w:type="gramEnd"/>
      <w:r w:rsidR="00336578" w:rsidRPr="001958A6">
        <w:rPr>
          <w:rFonts w:ascii="Times New Roman" w:hAnsi="Times New Roman"/>
          <w:sz w:val="24"/>
          <w:szCs w:val="24"/>
        </w:rPr>
        <w:t xml:space="preserve"> 80-х начале 90-х годов он руководил </w:t>
      </w:r>
      <w:r w:rsidRPr="001958A6">
        <w:rPr>
          <w:rFonts w:ascii="Times New Roman" w:hAnsi="Times New Roman"/>
          <w:sz w:val="24"/>
          <w:szCs w:val="24"/>
        </w:rPr>
        <w:t xml:space="preserve">группой специалистов </w:t>
      </w:r>
      <w:proofErr w:type="spellStart"/>
      <w:r w:rsidRPr="001958A6">
        <w:rPr>
          <w:rFonts w:ascii="Times New Roman" w:hAnsi="Times New Roman"/>
          <w:sz w:val="24"/>
          <w:szCs w:val="24"/>
        </w:rPr>
        <w:t>Госкомлегпрома</w:t>
      </w:r>
      <w:proofErr w:type="spellEnd"/>
      <w:r w:rsidRPr="001958A6">
        <w:rPr>
          <w:rFonts w:ascii="Times New Roman" w:hAnsi="Times New Roman"/>
          <w:sz w:val="24"/>
          <w:szCs w:val="24"/>
        </w:rPr>
        <w:t xml:space="preserve"> СССР во Вьетнаме в городе Ханой. </w:t>
      </w:r>
      <w:r w:rsidR="00C60F17">
        <w:rPr>
          <w:rFonts w:ascii="Times New Roman" w:hAnsi="Times New Roman"/>
          <w:sz w:val="24"/>
          <w:szCs w:val="24"/>
        </w:rPr>
        <w:t xml:space="preserve"> </w:t>
      </w:r>
      <w:r w:rsidR="00C60F17" w:rsidRPr="005107D8">
        <w:rPr>
          <w:rFonts w:ascii="Times New Roman" w:hAnsi="Times New Roman" w:cs="Times New Roman"/>
          <w:sz w:val="24"/>
          <w:szCs w:val="24"/>
        </w:rPr>
        <w:t xml:space="preserve">Советские специалисты учили вьетнамцев шить обувь. Теперь эта страна – ведущий производитель </w:t>
      </w:r>
      <w:r w:rsidR="006013BC" w:rsidRPr="005107D8">
        <w:rPr>
          <w:rFonts w:ascii="Times New Roman" w:hAnsi="Times New Roman" w:cs="Times New Roman"/>
          <w:sz w:val="24"/>
          <w:szCs w:val="24"/>
        </w:rPr>
        <w:t>обуви.</w:t>
      </w:r>
      <w:r w:rsidR="00C60F17" w:rsidRPr="00510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0D3" w:rsidRPr="005107D8" w:rsidRDefault="007F70D3" w:rsidP="007F70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07D8">
        <w:rPr>
          <w:rFonts w:ascii="Times New Roman" w:hAnsi="Times New Roman" w:cs="Times New Roman"/>
          <w:sz w:val="24"/>
          <w:szCs w:val="24"/>
        </w:rPr>
        <w:t xml:space="preserve">В 1998 году решением Совета акционеров Владимир Степанович выбран генеральным директором ЗАО «Обувной фирмы «Юничел». Под его руководством на предприятии началось возрождение производства и стабильный </w:t>
      </w:r>
      <w:r w:rsidR="00336578" w:rsidRPr="005107D8">
        <w:rPr>
          <w:rFonts w:ascii="Times New Roman" w:hAnsi="Times New Roman" w:cs="Times New Roman"/>
          <w:sz w:val="24"/>
          <w:szCs w:val="24"/>
        </w:rPr>
        <w:t xml:space="preserve">экономический </w:t>
      </w:r>
      <w:r w:rsidRPr="005107D8">
        <w:rPr>
          <w:rFonts w:ascii="Times New Roman" w:hAnsi="Times New Roman" w:cs="Times New Roman"/>
          <w:sz w:val="24"/>
          <w:szCs w:val="24"/>
        </w:rPr>
        <w:t>рост.</w:t>
      </w:r>
    </w:p>
    <w:p w:rsidR="006013BC" w:rsidRPr="005107D8" w:rsidRDefault="007F70D3" w:rsidP="007F70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07D8">
        <w:rPr>
          <w:rFonts w:ascii="Times New Roman" w:hAnsi="Times New Roman" w:cs="Times New Roman"/>
          <w:sz w:val="24"/>
          <w:szCs w:val="24"/>
        </w:rPr>
        <w:t xml:space="preserve">Опыт и знания, полученные в зарубежной командировке, позволили правильно оценить ситуацию на рынке, выбрать верный путь преодоления кризиса и выстроить стратегию развития предприятия, реализованную в принципиально новой для России модели бизнеса. Под руководством Владимира </w:t>
      </w:r>
      <w:r w:rsidR="00336578" w:rsidRPr="005107D8">
        <w:rPr>
          <w:rFonts w:ascii="Times New Roman" w:hAnsi="Times New Roman" w:cs="Times New Roman"/>
          <w:sz w:val="24"/>
          <w:szCs w:val="24"/>
        </w:rPr>
        <w:t>Денисенко</w:t>
      </w:r>
      <w:r w:rsidRPr="005107D8">
        <w:rPr>
          <w:rFonts w:ascii="Times New Roman" w:hAnsi="Times New Roman" w:cs="Times New Roman"/>
          <w:sz w:val="24"/>
          <w:szCs w:val="24"/>
        </w:rPr>
        <w:t xml:space="preserve"> фирма «Юничел» сумела наладить выпуск качественной, модной и доступной по цене обуви, завоевать покупателя не только в своем регионе, но и по всей стране. </w:t>
      </w:r>
    </w:p>
    <w:p w:rsidR="005107D8" w:rsidRPr="005107D8" w:rsidRDefault="005107D8" w:rsidP="007F70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"На торжественной церемонии </w:t>
      </w:r>
      <w:r w:rsidRPr="005107D8">
        <w:rPr>
          <w:rFonts w:ascii="Times New Roman" w:hAnsi="Times New Roman" w:cs="Times New Roman"/>
          <w:sz w:val="24"/>
          <w:szCs w:val="24"/>
        </w:rPr>
        <w:t>Губернатор вручил самые разные правительственные на</w:t>
      </w:r>
      <w:r>
        <w:rPr>
          <w:rFonts w:ascii="Times New Roman" w:hAnsi="Times New Roman" w:cs="Times New Roman"/>
          <w:sz w:val="24"/>
          <w:szCs w:val="24"/>
        </w:rPr>
        <w:t xml:space="preserve">грады восемнадцати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южноуральцам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07D8">
        <w:rPr>
          <w:rFonts w:ascii="Times New Roman" w:hAnsi="Times New Roman" w:cs="Times New Roman"/>
          <w:sz w:val="24"/>
          <w:szCs w:val="24"/>
        </w:rPr>
        <w:t xml:space="preserve">В том </w:t>
      </w:r>
      <w:r>
        <w:rPr>
          <w:rFonts w:ascii="Times New Roman" w:hAnsi="Times New Roman" w:cs="Times New Roman"/>
          <w:sz w:val="24"/>
          <w:szCs w:val="24"/>
        </w:rPr>
        <w:t xml:space="preserve">числе знак "Материнская слава", - делится впечатлениями Владимир Степанович. - </w:t>
      </w:r>
      <w:r w:rsidRPr="005107D8">
        <w:rPr>
          <w:rFonts w:ascii="Times New Roman" w:hAnsi="Times New Roman" w:cs="Times New Roman"/>
          <w:sz w:val="24"/>
          <w:szCs w:val="24"/>
        </w:rPr>
        <w:t>После церемонии ко мне подошла одна из награждаемых, мама пятерых детей и сказала: "правильно, что вас наградили, потому что обувь, которую вы делаете, самая лучшая, все мои дети растут в ней". Признание твоих заслуг Президентом, конечно, дорогого стоит, это очень почетно, но вдвойне приятно, когда к нему добавляется и народное!</w:t>
      </w:r>
    </w:p>
    <w:p w:rsidR="007F70D3" w:rsidRPr="005107D8" w:rsidRDefault="007F70D3" w:rsidP="007F70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07D8">
        <w:rPr>
          <w:rFonts w:ascii="Times New Roman" w:hAnsi="Times New Roman" w:cs="Times New Roman"/>
          <w:sz w:val="24"/>
          <w:szCs w:val="24"/>
        </w:rPr>
        <w:t>Сегодня обувь под маркой  «Юничел» реализуется в 5</w:t>
      </w:r>
      <w:r w:rsidR="005107D8" w:rsidRPr="005107D8">
        <w:rPr>
          <w:rFonts w:ascii="Times New Roman" w:hAnsi="Times New Roman" w:cs="Times New Roman"/>
          <w:sz w:val="24"/>
          <w:szCs w:val="24"/>
        </w:rPr>
        <w:t>75</w:t>
      </w:r>
      <w:r w:rsidRPr="005107D8">
        <w:rPr>
          <w:rFonts w:ascii="Times New Roman" w:hAnsi="Times New Roman" w:cs="Times New Roman"/>
          <w:sz w:val="24"/>
          <w:szCs w:val="24"/>
        </w:rPr>
        <w:t xml:space="preserve"> фирменных магазинах в </w:t>
      </w:r>
      <w:r w:rsidR="001958A6" w:rsidRPr="005107D8">
        <w:rPr>
          <w:rFonts w:ascii="Times New Roman" w:hAnsi="Times New Roman" w:cs="Times New Roman"/>
          <w:sz w:val="24"/>
          <w:szCs w:val="24"/>
        </w:rPr>
        <w:t xml:space="preserve">более чем 200 </w:t>
      </w:r>
      <w:r w:rsidRPr="005107D8">
        <w:rPr>
          <w:rFonts w:ascii="Times New Roman" w:hAnsi="Times New Roman" w:cs="Times New Roman"/>
          <w:sz w:val="24"/>
          <w:szCs w:val="24"/>
        </w:rPr>
        <w:t>городах России</w:t>
      </w:r>
      <w:r w:rsidR="00336578" w:rsidRPr="005107D8">
        <w:rPr>
          <w:rFonts w:ascii="Times New Roman" w:hAnsi="Times New Roman" w:cs="Times New Roman"/>
          <w:sz w:val="24"/>
          <w:szCs w:val="24"/>
        </w:rPr>
        <w:t xml:space="preserve"> и Казахстана</w:t>
      </w:r>
      <w:r w:rsidRPr="005107D8">
        <w:rPr>
          <w:rFonts w:ascii="Times New Roman" w:hAnsi="Times New Roman" w:cs="Times New Roman"/>
          <w:sz w:val="24"/>
          <w:szCs w:val="24"/>
        </w:rPr>
        <w:t>.</w:t>
      </w:r>
      <w:r w:rsidR="006013BC" w:rsidRPr="005107D8">
        <w:rPr>
          <w:rFonts w:ascii="Times New Roman" w:hAnsi="Times New Roman" w:cs="Times New Roman"/>
          <w:sz w:val="24"/>
          <w:szCs w:val="24"/>
        </w:rPr>
        <w:t xml:space="preserve"> На предприятиях в Челябинске, Златоусте и Оренбурге трудится 2500 человек. И еще столько работает в розничной торговой сети, открытой под брендом «Юничел».</w:t>
      </w:r>
    </w:p>
    <w:p w:rsidR="007F70D3" w:rsidRPr="005107D8" w:rsidRDefault="007F70D3" w:rsidP="007F70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0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0D3" w:rsidRDefault="007F70D3"/>
    <w:sectPr w:rsidR="007F70D3" w:rsidSect="007F70D3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70D3"/>
    <w:rsid w:val="00060B2A"/>
    <w:rsid w:val="001958A6"/>
    <w:rsid w:val="001F124D"/>
    <w:rsid w:val="00336578"/>
    <w:rsid w:val="005107D8"/>
    <w:rsid w:val="006013BC"/>
    <w:rsid w:val="00603B0E"/>
    <w:rsid w:val="00720895"/>
    <w:rsid w:val="007F70D3"/>
    <w:rsid w:val="00872340"/>
    <w:rsid w:val="00874F26"/>
    <w:rsid w:val="00C11207"/>
    <w:rsid w:val="00C60F17"/>
    <w:rsid w:val="00F3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markova_eg</dc:creator>
  <cp:lastModifiedBy>HP</cp:lastModifiedBy>
  <cp:revision>2</cp:revision>
  <dcterms:created xsi:type="dcterms:W3CDTF">2017-12-26T10:46:00Z</dcterms:created>
  <dcterms:modified xsi:type="dcterms:W3CDTF">2017-12-26T10:46:00Z</dcterms:modified>
</cp:coreProperties>
</file>